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81192"/>
        <w15:color w:val="DBDBDB"/>
        <w:docPartObj>
          <w:docPartGallery w:val="Table of Contents"/>
          <w:docPartUnique/>
        </w:docPartObj>
      </w:sdtPr>
      <w:sdtEndPr>
        <w:rPr>
          <w:rFonts w:hint="default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"1-1"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_Toc30116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一、</w:t>
          </w:r>
          <w:r>
            <w:rPr>
              <w:rFonts w:hint="eastAsia"/>
            </w:rPr>
            <w:t>电气B</w:t>
          </w:r>
          <w:r>
            <w:t>OM</w:t>
          </w:r>
          <w:r>
            <w:rPr>
              <w:rFonts w:hint="eastAsia"/>
            </w:rPr>
            <w:t>上传T</w:t>
          </w:r>
          <w:r>
            <w:t>C</w:t>
          </w:r>
          <w:r>
            <w:rPr>
              <w:rFonts w:hint="eastAsia"/>
            </w:rPr>
            <w:t>系统大概流程</w:t>
          </w:r>
          <w:r>
            <w:tab/>
          </w:r>
          <w:r>
            <w:fldChar w:fldCharType="begin"/>
          </w:r>
          <w:r>
            <w:instrText xml:space="preserve"> PAGEREF _Toc30116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_Toc18912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二、已发包项目设变流程</w:t>
          </w:r>
          <w:r>
            <w:tab/>
          </w:r>
          <w:r>
            <w:fldChar w:fldCharType="begin"/>
          </w:r>
          <w:r>
            <w:instrText xml:space="preserve"> PAGEREF _Toc18912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rPr>
              <w:rFonts w:hint="default"/>
              <w:lang w:val="en-US" w:eastAsia="zh-CN"/>
            </w:rPr>
          </w:pPr>
          <w:r>
            <w:rPr>
              <w:rFonts w:hint="default"/>
              <w:lang w:val="en-US" w:eastAsia="zh-CN"/>
            </w:rPr>
            <w:fldChar w:fldCharType="end"/>
          </w:r>
        </w:p>
      </w:sdtContent>
    </w:sdt>
    <w:p>
      <w:pPr>
        <w:pStyle w:val="3"/>
      </w:pPr>
      <w:bookmarkStart w:id="0" w:name="_Toc30116"/>
      <w:r>
        <w:rPr>
          <w:rFonts w:hint="eastAsia"/>
          <w:lang w:val="en-US" w:eastAsia="zh-CN"/>
        </w:rPr>
        <w:t>一、</w:t>
      </w:r>
      <w:r>
        <w:rPr>
          <w:rFonts w:hint="eastAsia"/>
        </w:rPr>
        <w:t>电气B</w:t>
      </w:r>
      <w:r>
        <w:t>OM</w:t>
      </w:r>
      <w:r>
        <w:rPr>
          <w:rFonts w:hint="eastAsia"/>
        </w:rPr>
        <w:t>上传T</w:t>
      </w:r>
      <w:r>
        <w:t>C</w:t>
      </w:r>
      <w:r>
        <w:rPr>
          <w:rFonts w:hint="eastAsia"/>
        </w:rPr>
        <w:t>系统大概流程</w:t>
      </w:r>
      <w:bookmarkEnd w:id="0"/>
    </w:p>
    <w:p>
      <w:r>
        <w:rPr>
          <w:rFonts w:hint="eastAsia"/>
        </w:rPr>
        <w:t>1</w:t>
      </w:r>
      <w:r>
        <w:t>.</w:t>
      </w:r>
      <w:r>
        <w:rPr>
          <w:rFonts w:hint="eastAsia"/>
        </w:rPr>
        <w:t>先收集使用电气元件的T</w:t>
      </w:r>
      <w:r>
        <w:t>C</w:t>
      </w:r>
      <w:r>
        <w:rPr>
          <w:rFonts w:hint="eastAsia"/>
        </w:rPr>
        <w:t>料号</w:t>
      </w:r>
    </w:p>
    <w:p>
      <w:r>
        <w:drawing>
          <wp:inline distT="0" distB="0" distL="0" distR="0">
            <wp:extent cx="5274310" cy="23418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</w:t>
      </w:r>
      <w:r>
        <w:t>.</w:t>
      </w:r>
      <w:r>
        <w:rPr>
          <w:rFonts w:hint="eastAsia"/>
        </w:rPr>
        <w:t>下载电控模版</w:t>
      </w:r>
    </w:p>
    <w:p>
      <w:r>
        <w:rPr>
          <w:rFonts w:hint="eastAsia"/>
        </w:rPr>
        <w:t>点击“电控软件”-“软件电控模组导入”</w:t>
      </w:r>
    </w:p>
    <w:p>
      <w:r>
        <w:drawing>
          <wp:inline distT="0" distB="0" distL="0" distR="0">
            <wp:extent cx="5274310" cy="34607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会弹出</w:t>
      </w:r>
    </w:p>
    <w:p>
      <w:r>
        <w:drawing>
          <wp:inline distT="0" distB="0" distL="0" distR="0">
            <wp:extent cx="5274310" cy="2854325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点击“模版下载”会自动下载到电脑桌面</w:t>
      </w:r>
    </w:p>
    <w:p/>
    <w:p/>
    <w:p/>
    <w:p/>
    <w:p/>
    <w:p/>
    <w:p>
      <w:pPr>
        <w:rPr>
          <w:rFonts w:hint="eastAsia"/>
        </w:rPr>
      </w:pPr>
    </w:p>
    <w:p>
      <w:r>
        <w:rPr>
          <w:rFonts w:hint="eastAsia"/>
        </w:rPr>
        <w:t>3</w:t>
      </w:r>
      <w:r>
        <w:t>.</w:t>
      </w:r>
      <w:r>
        <w:rPr>
          <w:rFonts w:hint="eastAsia"/>
        </w:rPr>
        <w:t>修改模版</w:t>
      </w:r>
    </w:p>
    <w:p>
      <w:r>
        <w:drawing>
          <wp:inline distT="0" distB="0" distL="0" distR="0">
            <wp:extent cx="5274310" cy="14173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“母件I</w:t>
      </w:r>
      <w:r>
        <w:t>D</w:t>
      </w:r>
      <w:r>
        <w:rPr>
          <w:rFonts w:hint="eastAsia"/>
        </w:rPr>
        <w:t>”指向的是电控机构的下一级代号，这里注意：以Z结尾，否则导入会有问题</w:t>
      </w:r>
    </w:p>
    <w:p>
      <w:r>
        <w:drawing>
          <wp:inline distT="0" distB="0" distL="0" distR="0">
            <wp:extent cx="5274310" cy="19907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“标准件I</w:t>
      </w:r>
      <w:r>
        <w:t>D</w:t>
      </w:r>
      <w:r>
        <w:rPr>
          <w:rFonts w:hint="eastAsia"/>
        </w:rPr>
        <w:t>”指向的是B</w:t>
      </w:r>
      <w:r>
        <w:t>OM</w:t>
      </w:r>
      <w:r>
        <w:rPr>
          <w:rFonts w:hint="eastAsia"/>
        </w:rPr>
        <w:t>表中的T</w:t>
      </w:r>
      <w:r>
        <w:t>C</w:t>
      </w:r>
      <w:r>
        <w:rPr>
          <w:rFonts w:hint="eastAsia"/>
        </w:rPr>
        <w:t>料号</w:t>
      </w:r>
    </w:p>
    <w:p>
      <w:r>
        <w:drawing>
          <wp:inline distT="0" distB="0" distL="0" distR="0">
            <wp:extent cx="5274310" cy="234188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修改完成后如下</w:t>
      </w:r>
    </w:p>
    <w:p>
      <w:pPr>
        <w:rPr>
          <w:rFonts w:hint="eastAsia"/>
        </w:rPr>
      </w:pPr>
      <w:r>
        <w:drawing>
          <wp:inline distT="0" distB="0" distL="0" distR="0">
            <wp:extent cx="5274310" cy="130810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4</w:t>
      </w:r>
      <w:r>
        <w:t>.</w:t>
      </w:r>
      <w:r>
        <w:rPr>
          <w:rFonts w:hint="eastAsia"/>
        </w:rPr>
        <w:t>导入模版</w:t>
      </w:r>
    </w:p>
    <w:p>
      <w:pPr>
        <w:rPr>
          <w:rFonts w:hint="eastAsia"/>
        </w:rPr>
      </w:pPr>
      <w:r>
        <w:rPr>
          <w:rFonts w:hint="eastAsia"/>
        </w:rPr>
        <w:t>点击“电控软件”-“软件电控模组导入”</w:t>
      </w:r>
    </w:p>
    <w:p>
      <w:r>
        <w:drawing>
          <wp:inline distT="0" distB="0" distL="0" distR="0">
            <wp:extent cx="3581400" cy="19526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选择模版并导入</w:t>
      </w:r>
    </w:p>
    <w:p>
      <w:pPr>
        <w:rPr>
          <w:rFonts w:hint="eastAsia"/>
        </w:rPr>
      </w:pPr>
      <w:r>
        <w:rPr>
          <w:rFonts w:hint="eastAsia"/>
        </w:rPr>
        <w:t>正常时候导入就会提示已经完成，那么就可以进行下一个机构的导入了</w:t>
      </w:r>
    </w:p>
    <w:p/>
    <w:p>
      <w:pPr>
        <w:rPr>
          <w:rFonts w:hint="eastAsia"/>
        </w:rPr>
      </w:pPr>
    </w:p>
    <w:p>
      <w:r>
        <w:rPr>
          <w:rFonts w:hint="eastAsia"/>
        </w:rPr>
        <w:t>如果导入时出现提示如下</w:t>
      </w:r>
    </w:p>
    <w:p>
      <w:r>
        <w:drawing>
          <wp:inline distT="0" distB="0" distL="0" distR="0">
            <wp:extent cx="5274310" cy="16090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4333875" cy="21240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那么打开日志，进行以下标准件线上申请相应操作</w:t>
      </w:r>
    </w:p>
    <w:p>
      <w:r>
        <w:rPr>
          <w:rFonts w:hint="eastAsia"/>
        </w:rPr>
        <w:t>A</w:t>
      </w:r>
      <w:r>
        <w:t>.</w:t>
      </w:r>
      <w:r>
        <w:rPr>
          <w:rFonts w:hint="eastAsia"/>
        </w:rPr>
        <w:t>先点击“H</w:t>
      </w:r>
      <w:r>
        <w:t>OME</w:t>
      </w:r>
      <w:r>
        <w:rPr>
          <w:rFonts w:hint="eastAsia"/>
        </w:rPr>
        <w:t>”-“H</w:t>
      </w:r>
      <w:r>
        <w:t>OME</w:t>
      </w:r>
      <w:r>
        <w:rPr>
          <w:rFonts w:hint="eastAsia"/>
        </w:rPr>
        <w:t>”在当前页面</w:t>
      </w:r>
    </w:p>
    <w:p>
      <w:r>
        <w:drawing>
          <wp:inline distT="0" distB="0" distL="0" distR="0">
            <wp:extent cx="5274310" cy="2854325"/>
            <wp:effectExtent l="0" t="0" r="254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t>.</w:t>
      </w:r>
      <w:r>
        <w:rPr>
          <w:rFonts w:hint="eastAsia"/>
        </w:rPr>
        <w:t>菜单栏，“文件”-“新建”-“零部件”</w:t>
      </w:r>
    </w:p>
    <w:p>
      <w:pPr>
        <w:rPr>
          <w:rFonts w:hint="eastAsia"/>
        </w:rPr>
      </w:pPr>
      <w:r>
        <w:drawing>
          <wp:inline distT="0" distB="0" distL="0" distR="0">
            <wp:extent cx="5274310" cy="91440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选择外购件</w:t>
      </w:r>
    </w:p>
    <w:p>
      <w:r>
        <w:drawing>
          <wp:inline distT="0" distB="0" distL="0" distR="0">
            <wp:extent cx="5274310" cy="23710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填入提示缺失的T</w:t>
      </w:r>
      <w:r>
        <w:t>C</w:t>
      </w:r>
      <w:r>
        <w:rPr>
          <w:rFonts w:hint="eastAsia"/>
        </w:rPr>
        <w:t>料号</w:t>
      </w:r>
    </w:p>
    <w:p>
      <w:r>
        <w:drawing>
          <wp:inline distT="0" distB="0" distL="0" distR="0">
            <wp:extent cx="5274310" cy="5283200"/>
            <wp:effectExtent l="0" t="0" r="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点击完成</w:t>
      </w:r>
    </w:p>
    <w:p/>
    <w:p>
      <w:r>
        <w:rPr>
          <w:rFonts w:hint="eastAsia"/>
        </w:rPr>
        <w:t>然后会在H</w:t>
      </w:r>
      <w:r>
        <w:t>OME</w:t>
      </w:r>
      <w:r>
        <w:rPr>
          <w:rFonts w:hint="eastAsia"/>
        </w:rPr>
        <w:t>栏下面出现新建的物料</w:t>
      </w:r>
    </w:p>
    <w:p>
      <w:r>
        <w:drawing>
          <wp:inline distT="0" distB="0" distL="0" distR="0">
            <wp:extent cx="5274310" cy="718375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C</w:t>
      </w:r>
      <w:r>
        <w:t>.</w:t>
      </w:r>
      <w:r>
        <w:rPr>
          <w:rFonts w:hint="eastAsia"/>
        </w:rPr>
        <w:t>签出修改元器件信息</w:t>
      </w:r>
    </w:p>
    <w:p>
      <w:r>
        <w:rPr>
          <w:rFonts w:hint="eastAsia"/>
        </w:rPr>
        <w:t>单击右键-“打开方式”-“汇总”</w:t>
      </w:r>
    </w:p>
    <w:p>
      <w:r>
        <w:drawing>
          <wp:inline distT="0" distB="0" distL="0" distR="0">
            <wp:extent cx="5274310" cy="322961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点击签出</w:t>
      </w:r>
    </w:p>
    <w:p>
      <w:r>
        <w:rPr>
          <w:rFonts w:hint="eastAsia"/>
        </w:rPr>
        <w:t>修改详情信息</w:t>
      </w:r>
    </w:p>
    <w:p>
      <w:pPr>
        <w:rPr>
          <w:rFonts w:hint="eastAsia"/>
        </w:rPr>
      </w:pPr>
      <w:r>
        <w:drawing>
          <wp:inline distT="0" distB="0" distL="0" distR="0">
            <wp:extent cx="5274310" cy="5385435"/>
            <wp:effectExtent l="0" t="0" r="2540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8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最后点击“签入”</w:t>
      </w:r>
    </w:p>
    <w:p/>
    <w:p>
      <w:pPr>
        <w:rPr>
          <w:rFonts w:hint="eastAsia"/>
        </w:rPr>
      </w:pPr>
      <w:r>
        <w:rPr>
          <w:rFonts w:hint="eastAsia"/>
        </w:rPr>
        <w:t>所有的提示缺失的T</w:t>
      </w:r>
      <w:r>
        <w:t>C</w:t>
      </w:r>
      <w:r>
        <w:rPr>
          <w:rFonts w:hint="eastAsia"/>
        </w:rPr>
        <w:t>料号都已经新建完成后，再进行模版导入工作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default" w:eastAsiaTheme="minorEastAsia"/>
          <w:highlight w:val="yellow"/>
          <w:lang w:val="en-US" w:eastAsia="zh-CN"/>
        </w:rPr>
      </w:pPr>
      <w:r>
        <w:rPr>
          <w:rFonts w:hint="eastAsia"/>
          <w:highlight w:val="yellow"/>
        </w:rPr>
        <w:t>5</w:t>
      </w:r>
      <w:r>
        <w:rPr>
          <w:highlight w:val="yellow"/>
        </w:rPr>
        <w:t>.</w:t>
      </w:r>
      <w:r>
        <w:rPr>
          <w:rFonts w:hint="eastAsia"/>
          <w:highlight w:val="yellow"/>
        </w:rPr>
        <w:t>生成B</w:t>
      </w:r>
      <w:r>
        <w:rPr>
          <w:highlight w:val="yellow"/>
        </w:rPr>
        <w:t>OM</w:t>
      </w:r>
      <w:r>
        <w:rPr>
          <w:rFonts w:hint="eastAsia"/>
          <w:highlight w:val="yellow"/>
        </w:rPr>
        <w:t>报表</w:t>
      </w:r>
      <w:r>
        <w:rPr>
          <w:rFonts w:hint="eastAsia"/>
          <w:highlight w:val="yellow"/>
          <w:lang w:val="en-US" w:eastAsia="zh-CN"/>
        </w:rPr>
        <w:t>(发包之前一定要先生成BOM报表，发包后会无法生成BOM报表，导致后续流程出现问题)</w:t>
      </w:r>
    </w:p>
    <w:p>
      <w:r>
        <w:rPr>
          <w:rFonts w:hint="eastAsia"/>
        </w:rPr>
        <w:t>选择视图的上一级文件夹，点击菜单栏“B</w:t>
      </w:r>
      <w:r>
        <w:t>OM</w:t>
      </w:r>
      <w:r>
        <w:rPr>
          <w:rFonts w:hint="eastAsia"/>
        </w:rPr>
        <w:t>文件”-“导出B</w:t>
      </w:r>
      <w:r>
        <w:t>OM</w:t>
      </w:r>
      <w:r>
        <w:rPr>
          <w:rFonts w:hint="eastAsia"/>
        </w:rPr>
        <w:t>报表(善营</w:t>
      </w:r>
      <w:r>
        <w:t>)</w:t>
      </w:r>
      <w:r>
        <w:rPr>
          <w:rFonts w:hint="eastAsia"/>
        </w:rPr>
        <w:t>”</w:t>
      </w:r>
    </w:p>
    <w:p>
      <w:r>
        <w:drawing>
          <wp:inline distT="0" distB="0" distL="0" distR="0">
            <wp:extent cx="4113530" cy="1943100"/>
            <wp:effectExtent l="0" t="0" r="127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9908" cy="194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6</w:t>
      </w:r>
      <w:r>
        <w:t>.</w:t>
      </w:r>
      <w:r>
        <w:rPr>
          <w:rFonts w:hint="eastAsia"/>
        </w:rPr>
        <w:t>发起电控审批流程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选择打开项目文件加下的电控</w:t>
      </w:r>
      <w:r>
        <w:t>BOM</w:t>
      </w:r>
      <w:r>
        <w:rPr>
          <w:rFonts w:hint="eastAsia"/>
        </w:rPr>
        <w:t>版本，汇总视图点击新建工作流程</w:t>
      </w:r>
    </w:p>
    <w:p>
      <w:r>
        <w:drawing>
          <wp:inline distT="0" distB="0" distL="0" distR="0">
            <wp:extent cx="5200650" cy="21907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21818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进入流程进行选择设置</w:t>
      </w:r>
    </w:p>
    <w:p>
      <w:r>
        <w:drawing>
          <wp:inline distT="0" distB="0" distL="0" distR="0">
            <wp:extent cx="5274310" cy="479996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9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</w:t>
      </w:r>
      <w:r>
        <w:t>.</w:t>
      </w:r>
      <w:r>
        <w:rPr>
          <w:rFonts w:hint="eastAsia"/>
        </w:rPr>
        <w:t>执行</w:t>
      </w:r>
      <w:r>
        <w:t>Do</w:t>
      </w:r>
      <w:r>
        <w:rPr>
          <w:rFonts w:hint="eastAsia"/>
        </w:rPr>
        <w:t>任务</w:t>
      </w:r>
    </w:p>
    <w:p>
      <w:r>
        <w:rPr>
          <w:rFonts w:hint="eastAsia"/>
        </w:rPr>
        <w:t>点击“我的工作列表”-“执行”</w:t>
      </w:r>
    </w:p>
    <w:p>
      <w:pPr>
        <w:rPr>
          <w:rFonts w:hint="eastAsia"/>
        </w:rPr>
      </w:pPr>
      <w:r>
        <w:drawing>
          <wp:inline distT="0" distB="0" distL="0" distR="0">
            <wp:extent cx="5274310" cy="2854325"/>
            <wp:effectExtent l="0" t="0" r="254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完成，等待经理审批。</w:t>
      </w:r>
    </w:p>
    <w:p>
      <w:pPr>
        <w:pStyle w:val="3"/>
        <w:rPr>
          <w:rFonts w:hint="eastAsia"/>
          <w:lang w:val="en-US" w:eastAsia="zh-CN"/>
        </w:rPr>
      </w:pPr>
      <w:bookmarkStart w:id="1" w:name="_Toc18912"/>
      <w:r>
        <w:rPr>
          <w:rFonts w:hint="eastAsia"/>
          <w:lang w:val="en-US" w:eastAsia="zh-CN"/>
        </w:rPr>
        <w:t>二、已发包项目设变流程</w:t>
      </w:r>
      <w:bookmarkEnd w:id="1"/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1.选中带数字尾缀的要修改的项目，选择文件的修订。</w:t>
      </w:r>
    </w:p>
    <w:p>
      <w:pPr>
        <w:widowControl w:val="0"/>
        <w:numPr>
          <w:numId w:val="0"/>
        </w:numPr>
        <w:jc w:val="center"/>
      </w:pPr>
      <w:r>
        <w:drawing>
          <wp:inline distT="0" distB="0" distL="114300" distR="114300">
            <wp:extent cx="4749800" cy="3906520"/>
            <wp:effectExtent l="0" t="0" r="5080" b="1016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rcRect r="30335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390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</w:pP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2.直接点击完成，自动生成版本号（数字尾缀）+1的文件</w:t>
      </w:r>
    </w:p>
    <w:p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701540" cy="3002280"/>
            <wp:effectExtent l="0" t="0" r="7620" b="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0154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ilvl w:val="0"/>
          <w:numId w:val="1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双击视图，进入结构管理器进行修改</w:t>
      </w:r>
    </w:p>
    <w:p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451860" cy="1303020"/>
            <wp:effectExtent l="0" t="0" r="7620" b="762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07635" cy="3108325"/>
            <wp:effectExtent l="0" t="0" r="4445" b="63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rcRect r="5739"/>
                    <a:stretch>
                      <a:fillRect/>
                    </a:stretch>
                  </pic:blipFill>
                  <pic:spPr>
                    <a:xfrm>
                      <a:off x="0" y="0"/>
                      <a:ext cx="5207635" cy="310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结构管理器可以直接对已有的元件进行删除和修改数量的操作</w:t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需要增加元件，在搜索栏搜索要增加的元件的料号，点击搜索，然后复制要增加的元件</w:t>
      </w:r>
    </w:p>
    <w:p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150995" cy="3195955"/>
            <wp:effectExtent l="0" t="0" r="9525" b="444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rcRect r="44924" b="24609"/>
                    <a:stretch>
                      <a:fillRect/>
                    </a:stretch>
                  </pic:blipFill>
                  <pic:spPr>
                    <a:xfrm>
                      <a:off x="0" y="0"/>
                      <a:ext cx="4150995" cy="319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回到结构管理器，右键点击第一行，直接粘贴之前的元件就行</w:t>
      </w:r>
    </w:p>
    <w:p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962275"/>
            <wp:effectExtent l="0" t="0" r="6350" b="952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6.生成BOM报表和变更表（</w:t>
      </w:r>
      <w:r>
        <w:rPr>
          <w:rFonts w:hint="eastAsia"/>
          <w:highlight w:val="yellow"/>
          <w:lang w:val="en-US" w:eastAsia="zh-CN"/>
        </w:rPr>
        <w:t>这两个表格一定要生成，否则后续流程无法进行下去</w:t>
      </w:r>
      <w:r>
        <w:rPr>
          <w:rFonts w:hint="eastAsia"/>
          <w:lang w:val="en-US" w:eastAsia="zh-CN"/>
        </w:rPr>
        <w:t>）</w:t>
      </w:r>
    </w:p>
    <w:p>
      <w:pPr>
        <w:widowControl w:val="0"/>
        <w:numPr>
          <w:numId w:val="0"/>
        </w:numPr>
        <w:jc w:val="center"/>
      </w:pPr>
      <w:r>
        <w:drawing>
          <wp:inline distT="0" distB="0" distL="114300" distR="114300">
            <wp:extent cx="4279265" cy="3116580"/>
            <wp:effectExtent l="0" t="0" r="3175" b="762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rcRect l="23246" r="30335" b="39893"/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781935" cy="1141730"/>
            <wp:effectExtent l="0" t="0" r="6985" b="127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81935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7.修改完成后，退出结构管理器，进行发包流程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发包流程与“</w:t>
      </w:r>
      <w:r>
        <w:rPr>
          <w:rFonts w:hint="eastAsia"/>
          <w:highlight w:val="yellow"/>
        </w:rPr>
        <w:t>电气B</w:t>
      </w:r>
      <w:r>
        <w:rPr>
          <w:highlight w:val="yellow"/>
        </w:rPr>
        <w:t>OM</w:t>
      </w:r>
      <w:r>
        <w:rPr>
          <w:rFonts w:hint="eastAsia"/>
          <w:highlight w:val="yellow"/>
        </w:rPr>
        <w:t>上传T</w:t>
      </w:r>
      <w:r>
        <w:rPr>
          <w:highlight w:val="yellow"/>
        </w:rPr>
        <w:t>C</w:t>
      </w:r>
      <w:r>
        <w:rPr>
          <w:rFonts w:hint="eastAsia"/>
          <w:highlight w:val="yellow"/>
        </w:rPr>
        <w:t>系统大概流程</w:t>
      </w:r>
      <w:r>
        <w:rPr>
          <w:rFonts w:hint="eastAsia"/>
          <w:highlight w:val="yellow"/>
          <w:lang w:eastAsia="zh-CN"/>
        </w:rPr>
        <w:t>”</w:t>
      </w:r>
      <w:r>
        <w:rPr>
          <w:rFonts w:hint="eastAsia"/>
          <w:lang w:val="en-US" w:eastAsia="zh-CN"/>
        </w:rPr>
        <w:t>第6步</w:t>
      </w:r>
      <w:r>
        <w:rPr>
          <w:rFonts w:hint="eastAsia"/>
          <w:highlight w:val="yellow"/>
          <w:lang w:val="en-US" w:eastAsia="zh-CN"/>
        </w:rPr>
        <w:t>“</w:t>
      </w:r>
      <w:r>
        <w:rPr>
          <w:rFonts w:hint="eastAsia"/>
          <w:highlight w:val="yellow"/>
        </w:rPr>
        <w:t>6</w:t>
      </w:r>
      <w:r>
        <w:rPr>
          <w:highlight w:val="yellow"/>
        </w:rPr>
        <w:t>.</w:t>
      </w:r>
      <w:r>
        <w:rPr>
          <w:rFonts w:hint="eastAsia"/>
          <w:highlight w:val="yellow"/>
        </w:rPr>
        <w:t>发起电控审批流程</w:t>
      </w:r>
      <w:r>
        <w:rPr>
          <w:rFonts w:hint="eastAsia"/>
          <w:highlight w:val="yellow"/>
          <w:lang w:eastAsia="zh-CN"/>
        </w:rPr>
        <w:t>”</w:t>
      </w:r>
      <w:r>
        <w:rPr>
          <w:rFonts w:hint="eastAsia"/>
          <w:lang w:val="en-US" w:eastAsia="zh-CN"/>
        </w:rPr>
        <w:t>一致</w:t>
      </w:r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5D1F80"/>
    <w:multiLevelType w:val="singleLevel"/>
    <w:tmpl w:val="445D1F80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FjM2FkMDRiY2E0YmMyZjE1YTcyZTViYjI1ZWM5NDQifQ=="/>
  </w:docVars>
  <w:rsids>
    <w:rsidRoot w:val="00FF5395"/>
    <w:rsid w:val="000F39B9"/>
    <w:rsid w:val="0032587F"/>
    <w:rsid w:val="003D16DF"/>
    <w:rsid w:val="0059154C"/>
    <w:rsid w:val="00793EE0"/>
    <w:rsid w:val="008E37A6"/>
    <w:rsid w:val="00922E40"/>
    <w:rsid w:val="00A45315"/>
    <w:rsid w:val="00FF5395"/>
    <w:rsid w:val="055C3A53"/>
    <w:rsid w:val="10612B0A"/>
    <w:rsid w:val="1092654A"/>
    <w:rsid w:val="187C3838"/>
    <w:rsid w:val="20BF41D4"/>
    <w:rsid w:val="2BA50DEE"/>
    <w:rsid w:val="3B474272"/>
    <w:rsid w:val="772F0AEB"/>
    <w:rsid w:val="7A6F6246"/>
    <w:rsid w:val="7B555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semiHidden/>
    <w:unhideWhenUsed/>
    <w:uiPriority w:val="39"/>
  </w:style>
  <w:style w:type="paragraph" w:styleId="3">
    <w:name w:val="Title"/>
    <w:basedOn w:val="1"/>
    <w:next w:val="1"/>
    <w:link w:val="6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6">
    <w:name w:val="标题 字符"/>
    <w:basedOn w:val="5"/>
    <w:link w:val="3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7">
    <w:name w:val="WPSOffice手动目录 1"/>
    <w:uiPriority w:val="0"/>
    <w:pPr>
      <w:ind w:leftChars="0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826</Words>
  <Characters>885</Characters>
  <Lines>4</Lines>
  <Paragraphs>1</Paragraphs>
  <TotalTime>5</TotalTime>
  <ScaleCrop>false</ScaleCrop>
  <LinksUpToDate>false</LinksUpToDate>
  <CharactersWithSpaces>903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2023-08-28T03:24:00Z</dcterms:created>
  <dc:creator>Lenovo</dc:creator>
  <cp:lastModifiedBy>阿盖</cp:lastModifiedBy>
  <dcterms:modified xsi:type="dcterms:W3CDTF">2023-09-04T01:53:33Z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AAB56B86936F43C98495AA1CDA418A1E_12</vt:lpwstr>
  </property>
</Properties>
</file>